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348"/>
        <w:gridCol w:w="3760"/>
        <w:gridCol w:w="222"/>
        <w:gridCol w:w="222"/>
        <w:gridCol w:w="222"/>
        <w:gridCol w:w="222"/>
        <w:gridCol w:w="222"/>
        <w:gridCol w:w="222"/>
      </w:tblGrid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Business Name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Type of Work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611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bags, </w:t>
            </w:r>
            <w:proofErr w:type="spellStart"/>
            <w:r w:rsidRPr="003F0C96">
              <w:t>pashminas</w:t>
            </w:r>
            <w:proofErr w:type="spellEnd"/>
            <w:r w:rsidRPr="003F0C96">
              <w:t>, accessories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"Not Too Shabby"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vintage furniture and accessories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A.A.G.G. (Aviary Architecture &amp; Garden Gifts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sculptural garden planters/bird houses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About Face </w:t>
            </w:r>
            <w:proofErr w:type="spellStart"/>
            <w:r w:rsidRPr="003F0C96">
              <w:t>Face</w:t>
            </w:r>
            <w:proofErr w:type="spellEnd"/>
            <w:r w:rsidRPr="003F0C96">
              <w:t xml:space="preserve"> Painting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face painting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Adorned by Aisha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 &amp; accessories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All About Mimi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roofErr w:type="spellStart"/>
            <w:r w:rsidRPr="003F0C96">
              <w:t>childrens</w:t>
            </w:r>
            <w:proofErr w:type="spellEnd"/>
            <w:r w:rsidRPr="003F0C96">
              <w:t xml:space="preserve"> clothing &amp; costumes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Alligood</w:t>
            </w:r>
            <w:proofErr w:type="spellEnd"/>
            <w:r w:rsidRPr="003F0C96">
              <w:t xml:space="preserve"> Energy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home energy audits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Annika</w:t>
            </w:r>
            <w:proofErr w:type="spellEnd"/>
            <w:r w:rsidRPr="003F0C96">
              <w:t xml:space="preserve"> Lane Art &amp; Jewelry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handmade jewelry &amp; art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Aqua </w:t>
            </w:r>
            <w:proofErr w:type="spellStart"/>
            <w:r w:rsidRPr="003F0C96">
              <w:t>Reale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ponds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Artistic Water Fountains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artistic water fountains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Artyful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sun catchers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Home Team Remodelers,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Youth Soccer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bala</w:t>
            </w:r>
            <w:proofErr w:type="spellEnd"/>
            <w:r w:rsidRPr="003F0C96">
              <w:t xml:space="preserve"> </w:t>
            </w:r>
            <w:proofErr w:type="spellStart"/>
            <w:r w:rsidRPr="003F0C96">
              <w:t>doci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Baubles and Beads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floral 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Beaucycled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succulent arrangements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Behold!  Bungee Hammocks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bungee hammocks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Beidler Pottery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pottery  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Birdbox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birdhouses/driftwood sailboats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Blu</w:t>
            </w:r>
            <w:proofErr w:type="spellEnd"/>
            <w:r w:rsidRPr="003F0C96">
              <w:t xml:space="preserve"> Prints Photographic Art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photographic prints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Bob Richey Pastels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pastel landscapes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Bohemian Pink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roofErr w:type="spellStart"/>
            <w:r w:rsidRPr="003F0C96">
              <w:t>womens</w:t>
            </w:r>
            <w:proofErr w:type="spellEnd"/>
            <w:r w:rsidRPr="003F0C96">
              <w:t xml:space="preserve"> and girls accessories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Bohemian Pink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roofErr w:type="spellStart"/>
            <w:r w:rsidRPr="003F0C96">
              <w:t>womens</w:t>
            </w:r>
            <w:proofErr w:type="spellEnd"/>
            <w:r w:rsidRPr="003F0C96">
              <w:t xml:space="preserve"> and girls accessories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Botanical Designs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botanical cards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Buttercup Jewelry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 and gifts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Cassandra </w:t>
            </w:r>
            <w:proofErr w:type="spellStart"/>
            <w:r w:rsidRPr="003F0C96">
              <w:t>Petruchyk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drawings of animals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Cathy Dailey Designs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brightly colored drawings &amp; paintings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Chappell Photos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photography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Cindy Levinson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garden inspired 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Clymer Metal Crafts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Cool Shades, LLC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wooden roses, sunglasses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Corry Enterprises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hip </w:t>
            </w:r>
            <w:proofErr w:type="spellStart"/>
            <w:r w:rsidRPr="003F0C96">
              <w:t>klips</w:t>
            </w:r>
            <w:proofErr w:type="spellEnd"/>
            <w:r w:rsidRPr="003F0C96">
              <w:t xml:space="preserve"> and aurora lamps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Corry Enterprises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hip </w:t>
            </w:r>
            <w:proofErr w:type="spellStart"/>
            <w:r w:rsidRPr="003F0C96">
              <w:t>klips</w:t>
            </w:r>
            <w:proofErr w:type="spellEnd"/>
            <w:r w:rsidRPr="003F0C96">
              <w:t xml:space="preserve"> and aurora lamps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Crescent Moon Clothing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clothing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Cutco Cutlery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garden &amp; culinary tools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Cymron</w:t>
            </w:r>
            <w:proofErr w:type="spellEnd"/>
            <w:r w:rsidRPr="003F0C96">
              <w:t xml:space="preserve"> Cottage Nursery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rare &amp; different plantings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Dar </w:t>
            </w:r>
            <w:proofErr w:type="spellStart"/>
            <w:r w:rsidRPr="003F0C96">
              <w:t>Hosta</w:t>
            </w:r>
            <w:proofErr w:type="spellEnd"/>
            <w:r w:rsidRPr="003F0C96">
              <w:t xml:space="preserve"> James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painting, prints, books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David Brothers landscape Services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landscaping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lastRenderedPageBreak/>
              <w:t>Delaware Valley Daylily Society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daylily sales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Diamond Teak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teak furniture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Earth Walk Pottery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pottery and tiles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ECI Comfort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heating and cooling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ECI Comfort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heating and cooling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Eddie </w:t>
            </w:r>
            <w:proofErr w:type="spellStart"/>
            <w:r w:rsidRPr="003F0C96">
              <w:t>Flotte</w:t>
            </w:r>
            <w:proofErr w:type="spellEnd"/>
            <w:r w:rsidRPr="003F0C96">
              <w:t xml:space="preserve"> &amp; </w:t>
            </w:r>
            <w:proofErr w:type="spellStart"/>
            <w:r w:rsidRPr="003F0C96">
              <w:t>GiGi's</w:t>
            </w:r>
            <w:proofErr w:type="spellEnd"/>
            <w:r w:rsidRPr="003F0C96">
              <w:t xml:space="preserve"> Gardens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artwork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Enliven Planters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planters and window boxes, etc.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Erika </w:t>
            </w:r>
            <w:proofErr w:type="spellStart"/>
            <w:r w:rsidRPr="003F0C96">
              <w:t>Gehringer</w:t>
            </w:r>
            <w:proofErr w:type="spellEnd"/>
            <w:r w:rsidRPr="003F0C96">
              <w:t xml:space="preserve"> &amp; The Black Locust Co.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prints, mirrors, knit items, 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Ferrarini</w:t>
            </w:r>
            <w:proofErr w:type="spellEnd"/>
            <w:r w:rsidRPr="003F0C96">
              <w:t xml:space="preserve"> Kitchen &amp; Bath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kitchen and bath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Fisticuffs Leather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leather goods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FitLife</w:t>
            </w:r>
            <w:proofErr w:type="spellEnd"/>
            <w:r w:rsidRPr="003F0C96">
              <w:t xml:space="preserve"> Fitness, Aquatics &amp; Physical Therapy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fitness and physical therapy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Five Star Home foods,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food delivery service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Found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reclaimed furniture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Fredericka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children's &amp; doll clothing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Frederick's Land Corp. &amp; Organic Lawn Care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organic land care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Frivolous Cottage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wrought iron garden accessories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Geek Boy Press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t shirts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Global Classroom Project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various products-candles, etc.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Global Home </w:t>
            </w:r>
            <w:proofErr w:type="spellStart"/>
            <w:r w:rsidRPr="003F0C96">
              <w:t>Improvemenet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energy efficient roofing, siding, windows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Greater Philadelphia </w:t>
            </w:r>
            <w:proofErr w:type="spellStart"/>
            <w:r w:rsidRPr="003F0C96">
              <w:t>Falun</w:t>
            </w:r>
            <w:proofErr w:type="spellEnd"/>
            <w:r w:rsidRPr="003F0C96">
              <w:t xml:space="preserve"> Data Assoc.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info on </w:t>
            </w:r>
            <w:proofErr w:type="spellStart"/>
            <w:r w:rsidRPr="003F0C96">
              <w:t>shen</w:t>
            </w:r>
            <w:proofErr w:type="spellEnd"/>
            <w:r w:rsidRPr="003F0C96">
              <w:t xml:space="preserve"> </w:t>
            </w:r>
            <w:proofErr w:type="spellStart"/>
            <w:r w:rsidRPr="003F0C96">
              <w:t>yun</w:t>
            </w:r>
            <w:proofErr w:type="spellEnd"/>
            <w:r w:rsidRPr="003F0C96">
              <w:t xml:space="preserve"> tickets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Greg Stoner Woodworking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custom furniture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Hannah </w:t>
            </w:r>
            <w:proofErr w:type="spellStart"/>
            <w:r w:rsidRPr="003F0C96">
              <w:t>Bardin</w:t>
            </w:r>
            <w:proofErr w:type="spellEnd"/>
            <w:r w:rsidRPr="003F0C96">
              <w:t>: Seat Weaving &amp; Fine Furniture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seat weaving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Happy Cat Farm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heirloom tomato plants &amp; vegetables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Hickory Veterinary Hospital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Hummingbird Workshop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coasters and </w:t>
            </w:r>
            <w:proofErr w:type="spellStart"/>
            <w:r w:rsidRPr="003F0C96">
              <w:t>jewelery</w:t>
            </w:r>
            <w:proofErr w:type="spellEnd"/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Igneous Rock Gallery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sculpture/fountains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InDiago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pillows, tapestries, fabrics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Jan Bear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toys, marionettes, etc.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Jenny Staple Designs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Joyce Hughes Originals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quilts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Juma</w:t>
            </w:r>
            <w:proofErr w:type="spellEnd"/>
            <w:r w:rsidRPr="003F0C96">
              <w:t xml:space="preserve"> Jewelry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K9 Car Fence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pet car restraints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Karen and the Nut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cinnamon glazed nuts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Karla Howard Heartsfield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handcraft clothing &amp; home &amp; garden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Kathy Robinson Batik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clothing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Keith </w:t>
            </w:r>
            <w:proofErr w:type="spellStart"/>
            <w:r w:rsidRPr="003F0C96">
              <w:t>Mountford</w:t>
            </w:r>
            <w:proofErr w:type="spellEnd"/>
            <w:r w:rsidRPr="003F0C96">
              <w:t xml:space="preserve"> Fine Art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watercolors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Kim O'Hara Designs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porcelain 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Leslie Haas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paper art, 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lastRenderedPageBreak/>
              <w:t>Lewis M. Smith Handcrafted jewelry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Life Art by Stacey Granger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M&amp;M Links Jewelry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Mad Hatter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hats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Manatawna</w:t>
            </w:r>
            <w:proofErr w:type="spellEnd"/>
            <w:r w:rsidRPr="003F0C96">
              <w:t xml:space="preserve"> Saul 4H Livestock Club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petting zoo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Mangol</w:t>
            </w:r>
            <w:proofErr w:type="spellEnd"/>
            <w:r w:rsidRPr="003F0C96">
              <w:t xml:space="preserve"> Strength and Conditioning, LLC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Marano</w:t>
            </w:r>
            <w:proofErr w:type="spellEnd"/>
            <w:r w:rsidRPr="003F0C96">
              <w:t xml:space="preserve"> Gardens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vegetable &amp; flowering plants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Me and Phoebe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vintage furniture and accessories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Mid Atlantic Food Services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funnel cake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Mosaix</w:t>
            </w:r>
            <w:proofErr w:type="spellEnd"/>
            <w:r w:rsidRPr="003F0C96">
              <w:t xml:space="preserve"> &amp; More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recycled glass </w:t>
            </w:r>
            <w:proofErr w:type="spellStart"/>
            <w:r w:rsidRPr="003F0C96">
              <w:t>moxaic</w:t>
            </w:r>
            <w:proofErr w:type="spellEnd"/>
            <w:r w:rsidRPr="003F0C96">
              <w:t xml:space="preserve"> ceramics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Mosquito Shield of Southeastern PA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residential spray protection service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Mt. Airy Custom Furniture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furniture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Nancy Ann Designs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toddler dresses, bags, pillows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NatureScripts</w:t>
            </w:r>
            <w:proofErr w:type="spellEnd"/>
            <w:r w:rsidRPr="003F0C96">
              <w:t xml:space="preserve"> Alphabet Photography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alphabet photography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Nectar of the Vine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prepackaged wine mixers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Nexus Metal Works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garden sculpture/home décor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Nica</w:t>
            </w:r>
            <w:proofErr w:type="spellEnd"/>
            <w:r w:rsidRPr="003F0C96">
              <w:t>-Art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pottery and wooden bowls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Nolan Painting,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painting/small giveaways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Old Fashioned Kettle </w:t>
            </w:r>
            <w:proofErr w:type="spellStart"/>
            <w:r w:rsidRPr="003F0C96">
              <w:t>Korn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kettle </w:t>
            </w:r>
            <w:proofErr w:type="spellStart"/>
            <w:r w:rsidRPr="003F0C96">
              <w:t>korn</w:t>
            </w:r>
            <w:proofErr w:type="spellEnd"/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Origin Photo by Regina Miller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photography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Owlet Organics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organic </w:t>
            </w:r>
            <w:proofErr w:type="spellStart"/>
            <w:r w:rsidRPr="003F0C96">
              <w:t>childrens</w:t>
            </w:r>
            <w:proofErr w:type="spellEnd"/>
            <w:r w:rsidRPr="003F0C96">
              <w:t xml:space="preserve"> clothing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Paul Carpenter Art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illustration and paintings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Peter </w:t>
            </w:r>
            <w:proofErr w:type="spellStart"/>
            <w:r w:rsidRPr="003F0C96">
              <w:t>Appelbaum</w:t>
            </w:r>
            <w:proofErr w:type="spellEnd"/>
            <w:r w:rsidRPr="003F0C96">
              <w:t xml:space="preserve"> Photography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photography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Photography by Michael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photography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Pleasant Valley Promotions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kids activities/games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Potluck Findings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painted furniture, pottery, plants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Pottery by </w:t>
            </w:r>
            <w:proofErr w:type="spellStart"/>
            <w:r w:rsidRPr="003F0C96">
              <w:t>Bachert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pottery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Quintessence Theater Group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Quintessential Quilts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quilts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Re Tree Chestnut Hill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Chestnut Hill Poster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Saffron Creations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Samunaye</w:t>
            </w:r>
            <w:proofErr w:type="spellEnd"/>
            <w:r w:rsidRPr="003F0C96">
              <w:t xml:space="preserve"> Soap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soaps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Sanitarium Creations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terrariums and plants in glass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SavATree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tree care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Savons</w:t>
            </w:r>
            <w:proofErr w:type="spellEnd"/>
            <w:r w:rsidRPr="003F0C96">
              <w:t xml:space="preserve"> de </w:t>
            </w:r>
            <w:proofErr w:type="spellStart"/>
            <w:r w:rsidRPr="003F0C96">
              <w:t>Luxe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soap and body care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Shady Business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sunglasses, gardening safety glasses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Shecre8s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Silpada</w:t>
            </w:r>
            <w:proofErr w:type="spellEnd"/>
            <w:r w:rsidRPr="003F0C96">
              <w:t xml:space="preserve"> Designs,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Souli</w:t>
            </w:r>
            <w:proofErr w:type="spellEnd"/>
            <w:r w:rsidRPr="003F0C96">
              <w:t xml:space="preserve"> and </w:t>
            </w:r>
            <w:proofErr w:type="spellStart"/>
            <w:r w:rsidRPr="003F0C96">
              <w:t>Souli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hand crafted footwear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Stahl Electric,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electric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Step by Stepping Stones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concrete stepping stones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lastRenderedPageBreak/>
              <w:t>Susan Rifkin Designs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Take a </w:t>
            </w:r>
            <w:proofErr w:type="spellStart"/>
            <w:r w:rsidRPr="003F0C96">
              <w:t>Scentimental</w:t>
            </w:r>
            <w:proofErr w:type="spellEnd"/>
            <w:r w:rsidRPr="003F0C96">
              <w:t xml:space="preserve"> Journey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scented candles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Tamme</w:t>
            </w:r>
            <w:proofErr w:type="spellEnd"/>
            <w:r w:rsidRPr="003F0C96">
              <w:t xml:space="preserve"> Handmade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handbags, pillows, aprons, etc.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The </w:t>
            </w:r>
            <w:proofErr w:type="spellStart"/>
            <w:r w:rsidRPr="003F0C96">
              <w:t>Hausler</w:t>
            </w:r>
            <w:proofErr w:type="spellEnd"/>
            <w:r w:rsidRPr="003F0C96">
              <w:t xml:space="preserve"> Collection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pottery and tiles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The Outdoor Gardeners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live potted plants, baskets, etc.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The Outdoor Gardeners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live potted plants, baskets, etc.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The Outdoor Gardeners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live potted plants, baskets, etc.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The Reiss Studio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glass products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Tiny Wild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nature inspired jewelry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Tower Garden by Good Eats Teach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tower gardens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Twigcrafts</w:t>
            </w:r>
            <w:proofErr w:type="spellEnd"/>
            <w:r w:rsidRPr="003F0C96">
              <w:t>, LLC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decorative tiles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Unique Bulbs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flower bulbs from Holland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Urban Jungle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garden products</w:t>
            </w:r>
          </w:p>
        </w:tc>
      </w:tr>
      <w:tr w:rsidR="003F0C96" w:rsidRPr="003F0C96" w:rsidTr="003F0C96">
        <w:trPr>
          <w:gridAfter w:val="6"/>
          <w:wAfter w:w="36" w:type="dxa"/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Victoriana East/Wing Window Restorations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Victorian doors and restoration windows</w:t>
            </w:r>
          </w:p>
        </w:tc>
      </w:tr>
      <w:tr w:rsidR="003F0C96" w:rsidRPr="003F0C96" w:rsidTr="003F0C96">
        <w:trPr>
          <w:trHeight w:val="300"/>
        </w:trPr>
        <w:tc>
          <w:tcPr>
            <w:tcW w:w="8144" w:type="dxa"/>
            <w:gridSpan w:val="8"/>
            <w:noWrap/>
            <w:hideMark/>
          </w:tcPr>
          <w:p w:rsidR="003F0C96" w:rsidRPr="003F0C96" w:rsidRDefault="003F0C96">
            <w:r w:rsidRPr="003F0C96">
              <w:t>Victoriana East/Wing Window Restorations</w:t>
            </w:r>
          </w:p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Viloria</w:t>
            </w:r>
            <w:proofErr w:type="spellEnd"/>
            <w:r w:rsidRPr="003F0C96">
              <w:t xml:space="preserve"> Road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jewelry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Wendy Vroom Photography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 xml:space="preserve">floral macro-photography &amp; </w:t>
            </w:r>
            <w:proofErr w:type="spellStart"/>
            <w:r w:rsidRPr="003F0C96">
              <w:t>giclee</w:t>
            </w:r>
            <w:proofErr w:type="spellEnd"/>
            <w:r w:rsidRPr="003F0C96">
              <w:t xml:space="preserve"> prints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Wilson Home Farms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backyard farming company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Willow Street Pictures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fine art portraits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Wood Pro Unlimited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roofErr w:type="spellStart"/>
            <w:r w:rsidRPr="003F0C96">
              <w:t>adirondack</w:t>
            </w:r>
            <w:proofErr w:type="spellEnd"/>
            <w:r w:rsidRPr="003F0C96">
              <w:t xml:space="preserve"> furniture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Wood Pro Unlimited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roofErr w:type="spellStart"/>
            <w:r w:rsidRPr="003F0C96">
              <w:t>adirondack</w:t>
            </w:r>
            <w:proofErr w:type="spellEnd"/>
            <w:r w:rsidRPr="003F0C96">
              <w:t xml:space="preserve"> furniture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Yogibo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indoor/outdoor beanbag furniture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Yogibo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indoor/outdoor beanbag furniture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Pr>
              <w:rPr>
                <w:b/>
                <w:bCs/>
              </w:rPr>
            </w:pP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Pr>
              <w:rPr>
                <w:b/>
                <w:bCs/>
              </w:rPr>
            </w:pP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Pr>
              <w:rPr>
                <w:b/>
                <w:bCs/>
              </w:rPr>
            </w:pP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Pr>
              <w:rPr>
                <w:b/>
                <w:bCs/>
              </w:rPr>
            </w:pP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Pr>
              <w:rPr>
                <w:b/>
                <w:bCs/>
              </w:rPr>
            </w:pP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Pr>
              <w:rPr>
                <w:b/>
                <w:bCs/>
              </w:rPr>
            </w:pP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Pr>
              <w:rPr>
                <w:b/>
                <w:bCs/>
              </w:rPr>
            </w:pP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Pr>
              <w:rPr>
                <w:b/>
                <w:bCs/>
              </w:rPr>
            </w:pP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Corporate Vendors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Type of Work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Betterliving</w:t>
            </w:r>
            <w:proofErr w:type="spellEnd"/>
            <w:r w:rsidRPr="003F0C96">
              <w:t xml:space="preserve"> Sunrooms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sunrooms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Owens Corning Basements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basement finishing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LeafFilter</w:t>
            </w:r>
            <w:proofErr w:type="spellEnd"/>
            <w:r w:rsidRPr="003F0C96">
              <w:t xml:space="preserve"> North of Pennsylvania,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gutter protection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ACRE Replacement Windows &amp; Doors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replacement windows &amp; doors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Gutter Helmets by Harry Helmet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gutter protection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BQ Basement Systems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basement waterproofing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Basement Waterproofing Specialist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basement waterproofing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Home Team Remodelers,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home remodeling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Appleby Systems,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home remodeling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Patio Enclosure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patio enclosures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Russell Roofing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roofing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lastRenderedPageBreak/>
              <w:t>Russell Roofing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roofing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Vector Security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security systems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Universal Windows Direct of Phila.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exterior contractor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Universal Windows Direct of Phila.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exterior contractor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Non Profits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Type of Work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Animal Care Sanctuary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animal care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Penn Charter Summer Camps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roofErr w:type="spellStart"/>
            <w:r w:rsidRPr="003F0C96">
              <w:t>informatiaon</w:t>
            </w:r>
            <w:proofErr w:type="spellEnd"/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Historical Society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Friends of the </w:t>
            </w:r>
            <w:proofErr w:type="spellStart"/>
            <w:r w:rsidRPr="003F0C96">
              <w:t>Wissahickon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Teenagers,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Keystone Care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Norwood </w:t>
            </w:r>
            <w:proofErr w:type="spellStart"/>
            <w:r w:rsidRPr="003F0C96">
              <w:t>Fontbonne</w:t>
            </w:r>
            <w:proofErr w:type="spellEnd"/>
            <w:r w:rsidRPr="003F0C96">
              <w:t xml:space="preserve"> Academy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Book Festival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SCH </w:t>
            </w:r>
            <w:proofErr w:type="spellStart"/>
            <w:r w:rsidRPr="003F0C96">
              <w:t>buildOn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fund raising with coffee sales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LandHealth</w:t>
            </w:r>
            <w:proofErr w:type="spellEnd"/>
            <w:r w:rsidRPr="003F0C96">
              <w:t xml:space="preserve"> Institute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brochures, posters, giveaways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Jenks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VFW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Green Vendors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Type of Work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The Resource Exchange-Creative Resource Ctr.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 w:rsidP="003F0C96">
            <w:r w:rsidRPr="003F0C96">
              <w:t>material reuse org.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Sponsors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Type of Work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Abington Friends School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Bowman Properties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ESF Camps at Norwood </w:t>
            </w:r>
            <w:proofErr w:type="spellStart"/>
            <w:r w:rsidRPr="003F0C96">
              <w:t>Fontbonne</w:t>
            </w:r>
            <w:proofErr w:type="spellEnd"/>
            <w:r w:rsidRPr="003F0C96">
              <w:t xml:space="preserve"> Acad.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Gen 3 Electric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Green Mountain Energy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energy info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Keystone Gardens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nursery: flowers and plants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Kitchen Magic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Long &amp; Foster Real Estate,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More FM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National Penn Bank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PECO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Subaru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Unique Indoor Comfort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Valley Green Bank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lastRenderedPageBreak/>
              <w:t>GEICO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Eye Institute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Plymouth </w:t>
            </w:r>
            <w:proofErr w:type="spellStart"/>
            <w:r w:rsidRPr="003F0C96">
              <w:t>Whitemarsh</w:t>
            </w:r>
            <w:proofErr w:type="spellEnd"/>
            <w:r w:rsidRPr="003F0C96">
              <w:t xml:space="preserve"> H.S.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Godshall's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Members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 w:rsidP="003F0C96">
            <w:pPr>
              <w:rPr>
                <w:b/>
                <w:bCs/>
              </w:rPr>
            </w:pPr>
            <w:r w:rsidRPr="003F0C96">
              <w:rPr>
                <w:b/>
                <w:bCs/>
              </w:rPr>
              <w:t>Type of Work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/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3000 BC </w:t>
            </w:r>
            <w:proofErr w:type="spellStart"/>
            <w:r w:rsidRPr="003F0C96">
              <w:t>WEllMed</w:t>
            </w:r>
            <w:proofErr w:type="spellEnd"/>
            <w:r w:rsidRPr="003F0C96">
              <w:t xml:space="preserve"> Spa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Antique Gallery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Artisans on the Avenue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Berkshire Hathaway Home Services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r w:rsidRPr="003F0C96">
              <w:t>information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Blackfish BYOB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BnB</w:t>
            </w:r>
            <w:proofErr w:type="spellEnd"/>
            <w:r w:rsidRPr="003F0C96">
              <w:t xml:space="preserve"> International Cigars &amp; Winery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Bredenbeck's</w:t>
            </w:r>
            <w:proofErr w:type="spellEnd"/>
            <w:r w:rsidRPr="003F0C96">
              <w:t xml:space="preserve"> Bakery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Bredenbeck's</w:t>
            </w:r>
            <w:proofErr w:type="spellEnd"/>
            <w:r w:rsidRPr="003F0C96">
              <w:t xml:space="preserve"> Ice Cream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Brunettes' Bookshop Bakery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>
            <w:proofErr w:type="gramStart"/>
            <w:r w:rsidRPr="003F0C96">
              <w:t>put</w:t>
            </w:r>
            <w:proofErr w:type="gramEnd"/>
            <w:r w:rsidRPr="003F0C96">
              <w:t xml:space="preserve"> Green Soul </w:t>
            </w:r>
            <w:proofErr w:type="spellStart"/>
            <w:r w:rsidRPr="003F0C96">
              <w:t>betw</w:t>
            </w:r>
            <w:proofErr w:type="spellEnd"/>
            <w:r w:rsidRPr="003F0C96">
              <w:t>. Brunette &amp; Poppy</w:t>
            </w:r>
          </w:p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Caleb Meyer Studio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Campbell's Place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Campbell's Place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Campbell's Place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CertaPro</w:t>
            </w:r>
            <w:proofErr w:type="spellEnd"/>
            <w:r w:rsidRPr="003F0C96">
              <w:t xml:space="preserve"> Painters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CHCA/Local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Carman's Shoe Repair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CHBA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Gallery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Grill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C.H. </w:t>
            </w:r>
            <w:proofErr w:type="spellStart"/>
            <w:r w:rsidRPr="003F0C96">
              <w:t>Ctre</w:t>
            </w:r>
            <w:proofErr w:type="spellEnd"/>
            <w:r w:rsidRPr="003F0C96">
              <w:t>. For Enrichment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College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Chestnut Hill Family </w:t>
            </w:r>
            <w:proofErr w:type="spellStart"/>
            <w:r w:rsidRPr="003F0C96">
              <w:t>Acunpuncture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Hospital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Jewelers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Music Academy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Chestnut Hill </w:t>
            </w:r>
            <w:proofErr w:type="spellStart"/>
            <w:r w:rsidRPr="003F0C96">
              <w:t>Newstand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Amusement Park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CHPF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Chestnut Hill Sports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Cin</w:t>
            </w:r>
            <w:proofErr w:type="spellEnd"/>
            <w:r w:rsidRPr="003F0C96">
              <w:t xml:space="preserve"> </w:t>
            </w:r>
            <w:proofErr w:type="spellStart"/>
            <w:r w:rsidRPr="003F0C96">
              <w:t>Cin</w:t>
            </w:r>
            <w:proofErr w:type="spellEnd"/>
            <w:r w:rsidRPr="003F0C96">
              <w:t xml:space="preserve"> Restaurant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Cosimo's</w:t>
            </w:r>
            <w:proofErr w:type="spellEnd"/>
            <w:r w:rsidRPr="003F0C96">
              <w:t xml:space="preserve"> Pizza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Curio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lastRenderedPageBreak/>
              <w:t>Delphine Gallery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Diamond Spa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Drake's Catering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El </w:t>
            </w:r>
            <w:proofErr w:type="spellStart"/>
            <w:r w:rsidRPr="003F0C96">
              <w:t>Poquito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El </w:t>
            </w:r>
            <w:proofErr w:type="spellStart"/>
            <w:r w:rsidRPr="003F0C96">
              <w:t>Poquito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El Quetzal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Elfant </w:t>
            </w:r>
            <w:proofErr w:type="spellStart"/>
            <w:r w:rsidRPr="003F0C96">
              <w:t>Wissahickon</w:t>
            </w:r>
            <w:proofErr w:type="spellEnd"/>
            <w:r w:rsidRPr="003F0C96">
              <w:t xml:space="preserve"> Realtors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Elfant </w:t>
            </w:r>
            <w:proofErr w:type="spellStart"/>
            <w:r w:rsidRPr="003F0C96">
              <w:t>Wissahickon</w:t>
            </w:r>
            <w:proofErr w:type="spellEnd"/>
            <w:r w:rsidRPr="003F0C96">
              <w:t xml:space="preserve"> Realtors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Florum</w:t>
            </w:r>
            <w:proofErr w:type="spellEnd"/>
            <w:r w:rsidRPr="003F0C96">
              <w:t xml:space="preserve"> Flowers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Gravers Lane Gallery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Gravers Lane Gallery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Green Soul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Greene Street Consignment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Greene Street Kids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Hideaway Music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The Hirshorn Company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Indigo </w:t>
            </w:r>
            <w:proofErr w:type="spellStart"/>
            <w:r w:rsidRPr="003F0C96">
              <w:t>Schuy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Iron Hill Brewery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Iron Hill Brewery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Iron Hill Brewery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Isabella Sparrow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Kilian's</w:t>
            </w:r>
            <w:proofErr w:type="spellEnd"/>
            <w:r w:rsidRPr="003F0C96">
              <w:t xml:space="preserve"> Hardware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King's Garden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Kitchen </w:t>
            </w:r>
            <w:proofErr w:type="spellStart"/>
            <w:r w:rsidRPr="003F0C96">
              <w:t>Kapers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Lavender Hill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Mango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Maplewood Music Studio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McNally's Tavern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Mica Restaurant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Night Kitchen Bakery &amp; Café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Oxford Circus Toys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Pacific Leather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PA General Store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Paperia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Paris Bistro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Perfect Stitch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Poppy Seeds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Quelque</w:t>
            </w:r>
            <w:proofErr w:type="spellEnd"/>
            <w:r w:rsidRPr="003F0C96">
              <w:t xml:space="preserve"> Chose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Robertson's Flowers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roots, inc.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Sherwin Williams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lastRenderedPageBreak/>
              <w:t>Stagecrafters</w:t>
            </w:r>
            <w:proofErr w:type="spellEnd"/>
            <w:r w:rsidRPr="003F0C96">
              <w:t xml:space="preserve"> Theater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Style Camp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TD Bank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Tavern on the Hill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Taste of Philly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Ten Thousand Villages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Thai </w:t>
            </w:r>
            <w:proofErr w:type="spellStart"/>
            <w:r w:rsidRPr="003F0C96">
              <w:t>Kuu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Threadwell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Tokyo Sushi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Top of the Hill Orthodontics &amp; </w:t>
            </w:r>
            <w:proofErr w:type="spellStart"/>
            <w:r w:rsidRPr="003F0C96">
              <w:t>Ped</w:t>
            </w:r>
            <w:proofErr w:type="spellEnd"/>
            <w:r w:rsidRPr="003F0C96">
              <w:t>. Dent.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Tradestone</w:t>
            </w:r>
            <w:proofErr w:type="spellEnd"/>
            <w:r w:rsidRPr="003F0C96">
              <w:t xml:space="preserve"> Confections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Villavillekula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Water &amp; Rock Studio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Weavers Way Co-op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Weavers Way Co-op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proofErr w:type="spellStart"/>
            <w:r w:rsidRPr="003F0C96">
              <w:t>Wissahickon</w:t>
            </w:r>
            <w:proofErr w:type="spellEnd"/>
            <w:r w:rsidRPr="003F0C96">
              <w:t xml:space="preserve"> Spine Center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Edward Jones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Riders' Club Cooperative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Facility Specialists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 xml:space="preserve">Evergreen </w:t>
            </w:r>
            <w:proofErr w:type="spellStart"/>
            <w:r w:rsidRPr="003F0C96">
              <w:t>Counselling</w:t>
            </w:r>
            <w:proofErr w:type="spellEnd"/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Windfall Gallery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  <w:tr w:rsidR="003F0C96" w:rsidRPr="003F0C96" w:rsidTr="003F0C96">
        <w:trPr>
          <w:trHeight w:val="300"/>
        </w:trPr>
        <w:tc>
          <w:tcPr>
            <w:tcW w:w="4348" w:type="dxa"/>
            <w:noWrap/>
            <w:hideMark/>
          </w:tcPr>
          <w:p w:rsidR="003F0C96" w:rsidRPr="003F0C96" w:rsidRDefault="003F0C96">
            <w:r w:rsidRPr="003F0C96">
              <w:t>Woodmere Art Museum</w:t>
            </w:r>
          </w:p>
        </w:tc>
        <w:tc>
          <w:tcPr>
            <w:tcW w:w="3760" w:type="dxa"/>
            <w:noWrap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  <w:tc>
          <w:tcPr>
            <w:tcW w:w="6" w:type="dxa"/>
            <w:hideMark/>
          </w:tcPr>
          <w:p w:rsidR="003F0C96" w:rsidRPr="003F0C96" w:rsidRDefault="003F0C96"/>
        </w:tc>
      </w:tr>
    </w:tbl>
    <w:p w:rsidR="005B5820" w:rsidRDefault="003F0C96"/>
    <w:sectPr w:rsidR="005B5820" w:rsidSect="00432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stylePaneFormatFilter w:val="1028"/>
  <w:defaultTabStop w:val="720"/>
  <w:characterSpacingControl w:val="doNotCompress"/>
  <w:compat/>
  <w:rsids>
    <w:rsidRoot w:val="003F0C96"/>
    <w:rsid w:val="00013BCD"/>
    <w:rsid w:val="003F0C96"/>
    <w:rsid w:val="00432F24"/>
    <w:rsid w:val="00520CAE"/>
    <w:rsid w:val="00966BE6"/>
    <w:rsid w:val="009D79FF"/>
    <w:rsid w:val="00BD6401"/>
    <w:rsid w:val="00CD7CD3"/>
    <w:rsid w:val="00CF41A9"/>
    <w:rsid w:val="00F670D9"/>
    <w:rsid w:val="00FC1223"/>
    <w:rsid w:val="00FE28DE"/>
    <w:rsid w:val="00FF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C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C96"/>
    <w:rPr>
      <w:color w:val="800080"/>
      <w:u w:val="single"/>
    </w:rPr>
  </w:style>
  <w:style w:type="paragraph" w:customStyle="1" w:styleId="xl67">
    <w:name w:val="xl67"/>
    <w:basedOn w:val="Normal"/>
    <w:rsid w:val="003F0C9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3F0C9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color w:val="0000FF"/>
      <w:sz w:val="20"/>
      <w:szCs w:val="20"/>
      <w:u w:val="single"/>
    </w:rPr>
  </w:style>
  <w:style w:type="paragraph" w:customStyle="1" w:styleId="xl74">
    <w:name w:val="xl74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Normal"/>
    <w:rsid w:val="003F0C96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color w:val="0000FF"/>
      <w:sz w:val="16"/>
      <w:szCs w:val="16"/>
      <w:u w:val="single"/>
    </w:rPr>
  </w:style>
  <w:style w:type="paragraph" w:customStyle="1" w:styleId="xl79">
    <w:name w:val="xl79"/>
    <w:basedOn w:val="Normal"/>
    <w:rsid w:val="003F0C9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F0C9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F0C96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2">
    <w:name w:val="xl82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color w:val="0000FF"/>
      <w:sz w:val="20"/>
      <w:szCs w:val="20"/>
      <w:u w:val="single"/>
    </w:rPr>
  </w:style>
  <w:style w:type="paragraph" w:customStyle="1" w:styleId="xl83">
    <w:name w:val="xl83"/>
    <w:basedOn w:val="Normal"/>
    <w:rsid w:val="003F0C96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Normal"/>
    <w:rsid w:val="003F0C96"/>
    <w:pPr>
      <w:spacing w:before="100" w:beforeAutospacing="1" w:after="100" w:afterAutospacing="1"/>
      <w:jc w:val="center"/>
    </w:pPr>
    <w:rPr>
      <w:rFonts w:eastAsia="Times New Roman"/>
      <w:b/>
      <w:bCs/>
      <w:color w:val="0000FF"/>
      <w:sz w:val="20"/>
      <w:szCs w:val="20"/>
      <w:u w:val="single"/>
    </w:rPr>
  </w:style>
  <w:style w:type="paragraph" w:customStyle="1" w:styleId="xl85">
    <w:name w:val="xl85"/>
    <w:basedOn w:val="Normal"/>
    <w:rsid w:val="003F0C96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6">
    <w:name w:val="xl86"/>
    <w:basedOn w:val="Normal"/>
    <w:rsid w:val="003F0C96"/>
    <w:pPr>
      <w:spacing w:before="100" w:beforeAutospacing="1" w:after="100" w:afterAutospacing="1"/>
    </w:pPr>
    <w:rPr>
      <w:rFonts w:eastAsia="Times New Roman"/>
      <w:color w:val="0000FF"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3F0C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OWNR</dc:creator>
  <cp:lastModifiedBy>OWNR</cp:lastModifiedBy>
  <cp:revision>1</cp:revision>
  <dcterms:created xsi:type="dcterms:W3CDTF">2015-05-01T19:48:00Z</dcterms:created>
  <dcterms:modified xsi:type="dcterms:W3CDTF">2015-05-01T19:49:00Z</dcterms:modified>
</cp:coreProperties>
</file>