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D3" w:rsidRDefault="00B036D3" w:rsidP="008527AD">
      <w:pPr>
        <w:pStyle w:val="Default"/>
        <w:rPr>
          <w:b/>
          <w:bCs/>
          <w:sz w:val="20"/>
          <w:szCs w:val="22"/>
        </w:rPr>
      </w:pPr>
      <w:r>
        <w:rPr>
          <w:noProof/>
        </w:rPr>
        <w:drawing>
          <wp:anchor distT="0" distB="0" distL="114300" distR="114300" simplePos="0" relativeHeight="251659264" behindDoc="0" locked="0" layoutInCell="1" allowOverlap="1">
            <wp:simplePos x="0" y="0"/>
            <wp:positionH relativeFrom="column">
              <wp:posOffset>2178714</wp:posOffset>
            </wp:positionH>
            <wp:positionV relativeFrom="paragraph">
              <wp:posOffset>-967105</wp:posOffset>
            </wp:positionV>
            <wp:extent cx="1294421" cy="23758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1294421" cy="2375895"/>
                    </a:xfrm>
                    <a:prstGeom prst="rect">
                      <a:avLst/>
                    </a:prstGeom>
                    <a:noFill/>
                  </pic:spPr>
                </pic:pic>
              </a:graphicData>
            </a:graphic>
          </wp:anchor>
        </w:drawing>
      </w: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98179E" w:rsidRDefault="0098179E" w:rsidP="008527AD">
      <w:pPr>
        <w:pStyle w:val="Default"/>
        <w:rPr>
          <w:b/>
          <w:bCs/>
          <w:sz w:val="20"/>
          <w:szCs w:val="22"/>
        </w:rPr>
      </w:pPr>
    </w:p>
    <w:p w:rsidR="0098179E" w:rsidRDefault="0098179E" w:rsidP="008527AD">
      <w:pPr>
        <w:pStyle w:val="Default"/>
        <w:rPr>
          <w:b/>
          <w:bCs/>
          <w:sz w:val="20"/>
          <w:szCs w:val="22"/>
        </w:rPr>
      </w:pPr>
    </w:p>
    <w:p w:rsidR="008527AD" w:rsidRPr="00C04918" w:rsidRDefault="002C4BCB" w:rsidP="008527AD">
      <w:pPr>
        <w:pStyle w:val="Default"/>
        <w:rPr>
          <w:sz w:val="20"/>
          <w:szCs w:val="22"/>
        </w:rPr>
      </w:pPr>
      <w:r>
        <w:rPr>
          <w:b/>
          <w:bCs/>
          <w:sz w:val="20"/>
          <w:szCs w:val="22"/>
        </w:rPr>
        <w:t>MEDIA ALERT</w:t>
      </w:r>
      <w:r w:rsidR="008527AD" w:rsidRPr="00C04918">
        <w:rPr>
          <w:b/>
          <w:bCs/>
          <w:sz w:val="20"/>
          <w:szCs w:val="22"/>
        </w:rPr>
        <w:t xml:space="preserve"> </w:t>
      </w:r>
      <w:r w:rsidR="008527AD" w:rsidRPr="00C04918">
        <w:rPr>
          <w:b/>
          <w:bCs/>
          <w:sz w:val="20"/>
          <w:szCs w:val="22"/>
        </w:rPr>
        <w:tab/>
      </w:r>
      <w:r w:rsidR="008527AD" w:rsidRPr="00C04918">
        <w:rPr>
          <w:b/>
          <w:bCs/>
          <w:sz w:val="20"/>
          <w:szCs w:val="22"/>
        </w:rPr>
        <w:tab/>
      </w:r>
      <w:r w:rsidR="008527AD" w:rsidRPr="00C04918">
        <w:rPr>
          <w:b/>
          <w:bCs/>
          <w:sz w:val="20"/>
          <w:szCs w:val="22"/>
        </w:rPr>
        <w:tab/>
      </w:r>
      <w:r w:rsidR="008527AD" w:rsidRPr="00C04918">
        <w:rPr>
          <w:b/>
          <w:bCs/>
          <w:sz w:val="20"/>
          <w:szCs w:val="22"/>
        </w:rPr>
        <w:tab/>
      </w:r>
      <w:r w:rsidR="008527AD" w:rsidRPr="00C04918">
        <w:rPr>
          <w:b/>
          <w:bCs/>
          <w:sz w:val="20"/>
          <w:szCs w:val="22"/>
        </w:rPr>
        <w:tab/>
      </w:r>
      <w:r w:rsidR="008527AD">
        <w:rPr>
          <w:b/>
          <w:bCs/>
          <w:sz w:val="20"/>
          <w:szCs w:val="22"/>
        </w:rPr>
        <w:tab/>
      </w:r>
      <w:r w:rsidR="008527AD" w:rsidRPr="00C04918">
        <w:rPr>
          <w:b/>
          <w:bCs/>
          <w:sz w:val="20"/>
          <w:szCs w:val="22"/>
        </w:rPr>
        <w:tab/>
      </w:r>
      <w:r w:rsidR="008527AD" w:rsidRPr="00C04918">
        <w:rPr>
          <w:b/>
          <w:bCs/>
          <w:sz w:val="22"/>
          <w:szCs w:val="22"/>
        </w:rPr>
        <w:t xml:space="preserve">Contact: </w:t>
      </w:r>
      <w:r w:rsidR="008527AD" w:rsidRPr="00C04918">
        <w:rPr>
          <w:sz w:val="22"/>
          <w:szCs w:val="22"/>
        </w:rPr>
        <w:t xml:space="preserve">Katie English </w:t>
      </w:r>
    </w:p>
    <w:p w:rsidR="008527AD" w:rsidRDefault="00BE4D05" w:rsidP="008527AD">
      <w:pPr>
        <w:pStyle w:val="Default"/>
        <w:rPr>
          <w:sz w:val="22"/>
          <w:szCs w:val="20"/>
        </w:rPr>
      </w:pPr>
      <w:r>
        <w:rPr>
          <w:b/>
          <w:bCs/>
          <w:sz w:val="20"/>
          <w:szCs w:val="20"/>
        </w:rPr>
        <w:t>December 9</w:t>
      </w:r>
      <w:r w:rsidR="008527AD">
        <w:rPr>
          <w:b/>
          <w:bCs/>
          <w:sz w:val="20"/>
          <w:szCs w:val="20"/>
        </w:rPr>
        <w:t>, 2014</w:t>
      </w:r>
      <w:r w:rsidR="008527AD" w:rsidRPr="00C04918">
        <w:rPr>
          <w:b/>
          <w:bCs/>
          <w:sz w:val="20"/>
          <w:szCs w:val="20"/>
        </w:rPr>
        <w:t xml:space="preserve"> </w:t>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sz w:val="22"/>
          <w:szCs w:val="20"/>
        </w:rPr>
        <w:t xml:space="preserve">267-974-1250 </w:t>
      </w:r>
    </w:p>
    <w:p w:rsidR="008527AD" w:rsidRDefault="008527AD" w:rsidP="008527AD">
      <w:pPr>
        <w:pStyle w:val="Default"/>
        <w:rPr>
          <w:sz w:val="22"/>
          <w:szCs w:val="22"/>
        </w:rPr>
      </w:pPr>
    </w:p>
    <w:p w:rsidR="00BE4D05" w:rsidRDefault="00BE4D05" w:rsidP="00067749">
      <w:pPr>
        <w:pStyle w:val="Default"/>
        <w:jc w:val="center"/>
        <w:rPr>
          <w:b/>
          <w:bCs/>
          <w:sz w:val="56"/>
          <w:szCs w:val="56"/>
        </w:rPr>
      </w:pPr>
      <w:r>
        <w:rPr>
          <w:b/>
          <w:bCs/>
          <w:sz w:val="56"/>
          <w:szCs w:val="56"/>
        </w:rPr>
        <w:t>Holiday Community Parade and</w:t>
      </w:r>
    </w:p>
    <w:p w:rsidR="00BE4D05" w:rsidRDefault="00BE4D05" w:rsidP="00067749">
      <w:pPr>
        <w:pStyle w:val="Default"/>
        <w:jc w:val="center"/>
        <w:rPr>
          <w:b/>
          <w:bCs/>
          <w:sz w:val="56"/>
          <w:szCs w:val="56"/>
        </w:rPr>
      </w:pPr>
      <w:r>
        <w:rPr>
          <w:b/>
          <w:bCs/>
          <w:sz w:val="56"/>
          <w:szCs w:val="56"/>
        </w:rPr>
        <w:t>Outdoor Glassing Blowing Studio</w:t>
      </w:r>
    </w:p>
    <w:p w:rsidR="00BE4D05" w:rsidRDefault="00BE4D05" w:rsidP="00067749">
      <w:pPr>
        <w:pStyle w:val="Default"/>
        <w:jc w:val="center"/>
        <w:rPr>
          <w:b/>
          <w:bCs/>
          <w:sz w:val="56"/>
          <w:szCs w:val="56"/>
        </w:rPr>
      </w:pPr>
      <w:r>
        <w:rPr>
          <w:b/>
          <w:bCs/>
          <w:sz w:val="56"/>
          <w:szCs w:val="56"/>
        </w:rPr>
        <w:t>This Weekend in Chestnut Hill</w:t>
      </w:r>
    </w:p>
    <w:p w:rsidR="002C4BCB" w:rsidRPr="007E6C6A" w:rsidRDefault="002C4BCB" w:rsidP="002C4BCB">
      <w:pPr>
        <w:pStyle w:val="Default"/>
        <w:jc w:val="center"/>
        <w:rPr>
          <w:bCs/>
          <w:sz w:val="22"/>
          <w:szCs w:val="56"/>
        </w:rPr>
      </w:pPr>
    </w:p>
    <w:p w:rsidR="0098179E" w:rsidRPr="0098179E" w:rsidRDefault="00067749" w:rsidP="0098179E">
      <w:pPr>
        <w:pStyle w:val="Default"/>
        <w:jc w:val="center"/>
        <w:rPr>
          <w:b/>
          <w:bCs/>
          <w:sz w:val="32"/>
          <w:szCs w:val="36"/>
        </w:rPr>
      </w:pPr>
      <w:r>
        <w:rPr>
          <w:b/>
          <w:bCs/>
          <w:i/>
          <w:sz w:val="32"/>
          <w:szCs w:val="56"/>
        </w:rPr>
        <w:t>Check out the</w:t>
      </w:r>
      <w:r w:rsidR="0098179E" w:rsidRPr="0098179E">
        <w:rPr>
          <w:b/>
          <w:bCs/>
          <w:i/>
          <w:sz w:val="32"/>
          <w:szCs w:val="36"/>
        </w:rPr>
        <w:t xml:space="preserve"> new “Holidays on the Hill” video at</w:t>
      </w:r>
      <w:r w:rsidR="0098179E" w:rsidRPr="0098179E">
        <w:rPr>
          <w:b/>
          <w:i/>
          <w:sz w:val="32"/>
          <w:szCs w:val="36"/>
        </w:rPr>
        <w:t xml:space="preserve"> </w:t>
      </w:r>
      <w:hyperlink r:id="rId6" w:history="1">
        <w:r w:rsidR="0098179E" w:rsidRPr="0098179E">
          <w:rPr>
            <w:rStyle w:val="Hyperlink"/>
            <w:sz w:val="32"/>
            <w:szCs w:val="36"/>
          </w:rPr>
          <w:t>www.chestnuthillpa.com/happenings-on-the-hill/holidays-hill</w:t>
        </w:r>
      </w:hyperlink>
      <w:r w:rsidR="0098179E" w:rsidRPr="0098179E">
        <w:rPr>
          <w:sz w:val="32"/>
          <w:szCs w:val="36"/>
        </w:rPr>
        <w:t xml:space="preserve"> </w:t>
      </w:r>
    </w:p>
    <w:p w:rsidR="002C4BCB" w:rsidRDefault="002C4BCB" w:rsidP="008527AD">
      <w:pPr>
        <w:pStyle w:val="Default"/>
        <w:rPr>
          <w:b/>
          <w:bCs/>
          <w:szCs w:val="56"/>
        </w:rPr>
      </w:pPr>
    </w:p>
    <w:p w:rsidR="0098179E" w:rsidRDefault="008527AD" w:rsidP="002C4BCB">
      <w:pPr>
        <w:pStyle w:val="Default"/>
        <w:jc w:val="both"/>
        <w:rPr>
          <w:sz w:val="22"/>
          <w:szCs w:val="22"/>
        </w:rPr>
      </w:pPr>
      <w:r w:rsidRPr="0098179E">
        <w:rPr>
          <w:b/>
          <w:bCs/>
          <w:sz w:val="22"/>
          <w:szCs w:val="22"/>
        </w:rPr>
        <w:t xml:space="preserve">Philadelphia, Pa – </w:t>
      </w:r>
      <w:r w:rsidR="00BE4D05">
        <w:rPr>
          <w:b/>
          <w:bCs/>
          <w:sz w:val="22"/>
          <w:szCs w:val="22"/>
        </w:rPr>
        <w:t>December 9</w:t>
      </w:r>
      <w:r w:rsidR="0018374F" w:rsidRPr="0098179E">
        <w:rPr>
          <w:b/>
          <w:bCs/>
          <w:sz w:val="22"/>
          <w:szCs w:val="22"/>
        </w:rPr>
        <w:t>, 2014</w:t>
      </w:r>
      <w:r w:rsidRPr="0098179E">
        <w:rPr>
          <w:b/>
          <w:bCs/>
          <w:sz w:val="22"/>
          <w:szCs w:val="22"/>
        </w:rPr>
        <w:t xml:space="preserve">. </w:t>
      </w:r>
      <w:r w:rsidRPr="0098179E">
        <w:rPr>
          <w:sz w:val="22"/>
          <w:szCs w:val="22"/>
        </w:rPr>
        <w:t xml:space="preserve">The </w:t>
      </w:r>
      <w:r w:rsidR="00BE4D05">
        <w:rPr>
          <w:sz w:val="22"/>
          <w:szCs w:val="22"/>
        </w:rPr>
        <w:t>Chestnut Hill Business District’s annual Holidays on the Hill Festival will host many holiday events this weekend, including an outdoor glass blowing demonstration and a holiday community parade on Germantown Ave.</w:t>
      </w:r>
    </w:p>
    <w:p w:rsidR="00BE4D05" w:rsidRDefault="00BE4D05" w:rsidP="002C4BCB">
      <w:pPr>
        <w:pStyle w:val="Default"/>
        <w:jc w:val="both"/>
        <w:rPr>
          <w:sz w:val="22"/>
          <w:szCs w:val="22"/>
        </w:rPr>
      </w:pPr>
    </w:p>
    <w:p w:rsidR="00BE4D05" w:rsidRPr="0098179E" w:rsidRDefault="00BE4D05" w:rsidP="002C4BCB">
      <w:pPr>
        <w:pStyle w:val="Default"/>
        <w:jc w:val="both"/>
        <w:rPr>
          <w:sz w:val="22"/>
          <w:szCs w:val="22"/>
        </w:rPr>
      </w:pPr>
      <w:r>
        <w:rPr>
          <w:sz w:val="22"/>
          <w:szCs w:val="22"/>
        </w:rPr>
        <w:t>The Chestnut Hill Community Parade will begin at 9:00 a.m. Saturday, December 13</w:t>
      </w:r>
      <w:r w:rsidRPr="00BE4D05">
        <w:rPr>
          <w:sz w:val="22"/>
          <w:szCs w:val="22"/>
          <w:vertAlign w:val="superscript"/>
        </w:rPr>
        <w:t>th</w:t>
      </w:r>
      <w:r>
        <w:rPr>
          <w:sz w:val="22"/>
          <w:szCs w:val="22"/>
        </w:rPr>
        <w:t xml:space="preserve"> </w:t>
      </w:r>
      <w:r w:rsidR="00495C36">
        <w:rPr>
          <w:sz w:val="22"/>
          <w:szCs w:val="22"/>
        </w:rPr>
        <w:t>at Rex Avenue in the 8600 block</w:t>
      </w:r>
      <w:r>
        <w:rPr>
          <w:sz w:val="22"/>
          <w:szCs w:val="22"/>
        </w:rPr>
        <w:t xml:space="preserve"> of Germantown Ave.  The parade will cont</w:t>
      </w:r>
      <w:r w:rsidR="00495C36">
        <w:rPr>
          <w:sz w:val="22"/>
          <w:szCs w:val="22"/>
        </w:rPr>
        <w:t>inue t</w:t>
      </w:r>
      <w:r w:rsidR="00C810D5">
        <w:rPr>
          <w:sz w:val="22"/>
          <w:szCs w:val="22"/>
        </w:rPr>
        <w:t>o the Chestnut Hill Hotel</w:t>
      </w:r>
      <w:r w:rsidR="00495C36">
        <w:rPr>
          <w:sz w:val="22"/>
          <w:szCs w:val="22"/>
        </w:rPr>
        <w:t>.</w:t>
      </w:r>
      <w:r>
        <w:rPr>
          <w:sz w:val="22"/>
          <w:szCs w:val="22"/>
        </w:rPr>
        <w:t xml:space="preserve">  </w:t>
      </w:r>
      <w:r w:rsidR="00085A0D">
        <w:rPr>
          <w:sz w:val="22"/>
          <w:szCs w:val="22"/>
        </w:rPr>
        <w:t>Dozens of children and local families are expected to p</w:t>
      </w:r>
      <w:r w:rsidR="00495C36">
        <w:rPr>
          <w:sz w:val="22"/>
          <w:szCs w:val="22"/>
        </w:rPr>
        <w:t>articipate.  The parade is</w:t>
      </w:r>
      <w:r w:rsidR="00085A0D">
        <w:rPr>
          <w:sz w:val="22"/>
          <w:szCs w:val="22"/>
        </w:rPr>
        <w:t xml:space="preserve"> sponsored by the Chestnut Hill Community Association.</w:t>
      </w:r>
    </w:p>
    <w:p w:rsidR="0098179E" w:rsidRPr="0098179E" w:rsidRDefault="0098179E" w:rsidP="002C4BCB">
      <w:pPr>
        <w:pStyle w:val="Default"/>
        <w:jc w:val="both"/>
        <w:rPr>
          <w:sz w:val="22"/>
          <w:szCs w:val="22"/>
        </w:rPr>
      </w:pPr>
    </w:p>
    <w:p w:rsidR="00085A0D" w:rsidRPr="00495C36" w:rsidRDefault="00495C36" w:rsidP="002C4BCB">
      <w:pPr>
        <w:pStyle w:val="Default"/>
        <w:jc w:val="both"/>
        <w:rPr>
          <w:rFonts w:ascii="Arial" w:hAnsi="Arial" w:cs="Arial"/>
          <w:sz w:val="20"/>
          <w:szCs w:val="20"/>
        </w:rPr>
      </w:pPr>
      <w:r w:rsidRPr="00495C36">
        <w:rPr>
          <w:rFonts w:ascii="Arial" w:hAnsi="Arial" w:cs="Arial"/>
          <w:sz w:val="20"/>
          <w:szCs w:val="20"/>
        </w:rPr>
        <w:t xml:space="preserve">The mobile glassblowing studio Nomadic Glass returns to Chestnut Hill on Saturday, December 13 and Sunday, December 14 </w:t>
      </w:r>
      <w:proofErr w:type="gramStart"/>
      <w:r w:rsidRPr="00495C36">
        <w:rPr>
          <w:rFonts w:ascii="Arial" w:hAnsi="Arial" w:cs="Arial"/>
          <w:sz w:val="20"/>
          <w:szCs w:val="20"/>
        </w:rPr>
        <w:t>from  10</w:t>
      </w:r>
      <w:proofErr w:type="gramEnd"/>
      <w:r w:rsidRPr="00495C36">
        <w:rPr>
          <w:rFonts w:ascii="Arial" w:hAnsi="Arial" w:cs="Arial"/>
          <w:sz w:val="20"/>
          <w:szCs w:val="20"/>
        </w:rPr>
        <w:t xml:space="preserve"> a.m. to 5 p.m. at the Chestnut Hill Hotel, 8229 Germantown Avenue.  Julia and Robin Rogers of the Chrysler Glass Museum will demonstrate the beauty and art of glassblowing while making holiday ornaments.  This is a free event</w:t>
      </w:r>
    </w:p>
    <w:p w:rsidR="00495C36" w:rsidRDefault="00495C36" w:rsidP="002C4BCB">
      <w:pPr>
        <w:pStyle w:val="Default"/>
        <w:jc w:val="both"/>
        <w:rPr>
          <w:sz w:val="22"/>
          <w:szCs w:val="22"/>
        </w:rPr>
      </w:pPr>
    </w:p>
    <w:p w:rsidR="00BE4D05" w:rsidRPr="0098179E" w:rsidRDefault="00085A0D" w:rsidP="002C4BCB">
      <w:pPr>
        <w:pStyle w:val="Default"/>
        <w:jc w:val="both"/>
        <w:rPr>
          <w:sz w:val="22"/>
          <w:szCs w:val="22"/>
        </w:rPr>
      </w:pPr>
      <w:r>
        <w:rPr>
          <w:sz w:val="22"/>
          <w:szCs w:val="22"/>
        </w:rPr>
        <w:t xml:space="preserve">For a full schedule of all Holidays on the Hill events in Philadelphia’s Garden District, please visit </w:t>
      </w:r>
      <w:hyperlink r:id="rId7" w:history="1">
        <w:r w:rsidRPr="006C1C5D">
          <w:rPr>
            <w:rStyle w:val="Hyperlink"/>
            <w:sz w:val="22"/>
            <w:szCs w:val="22"/>
          </w:rPr>
          <w:t>www.chestnuthillpa.com/happenings-on-the-hill/holidays-hill</w:t>
        </w:r>
      </w:hyperlink>
      <w:r>
        <w:rPr>
          <w:sz w:val="22"/>
          <w:szCs w:val="22"/>
        </w:rPr>
        <w:t xml:space="preserve">. </w:t>
      </w:r>
      <w:bookmarkStart w:id="0" w:name="_GoBack"/>
      <w:bookmarkEnd w:id="0"/>
    </w:p>
    <w:p w:rsidR="002C4BCB" w:rsidRPr="0098179E" w:rsidRDefault="002C4BCB" w:rsidP="002C4BCB">
      <w:pPr>
        <w:pStyle w:val="Default"/>
        <w:jc w:val="both"/>
        <w:rPr>
          <w:sz w:val="22"/>
          <w:szCs w:val="22"/>
        </w:rPr>
      </w:pPr>
    </w:p>
    <w:p w:rsidR="00BE4D05" w:rsidRPr="0098179E" w:rsidRDefault="002C4BCB" w:rsidP="00BE4D05">
      <w:pPr>
        <w:pStyle w:val="Default"/>
        <w:jc w:val="both"/>
        <w:rPr>
          <w:sz w:val="22"/>
          <w:szCs w:val="22"/>
        </w:rPr>
      </w:pPr>
      <w:r w:rsidRPr="0098179E">
        <w:rPr>
          <w:sz w:val="22"/>
          <w:szCs w:val="22"/>
        </w:rPr>
        <w:tab/>
      </w:r>
      <w:r w:rsidRPr="0098179E">
        <w:rPr>
          <w:b/>
          <w:sz w:val="22"/>
          <w:szCs w:val="22"/>
        </w:rPr>
        <w:t>WHO:</w:t>
      </w:r>
      <w:r w:rsidRPr="0098179E">
        <w:rPr>
          <w:sz w:val="22"/>
          <w:szCs w:val="22"/>
        </w:rPr>
        <w:tab/>
      </w:r>
      <w:r w:rsidRPr="0098179E">
        <w:rPr>
          <w:sz w:val="22"/>
          <w:szCs w:val="22"/>
        </w:rPr>
        <w:tab/>
        <w:t xml:space="preserve">Hundreds of </w:t>
      </w:r>
      <w:r w:rsidR="0018374F" w:rsidRPr="0098179E">
        <w:rPr>
          <w:sz w:val="22"/>
          <w:szCs w:val="22"/>
        </w:rPr>
        <w:t xml:space="preserve">shoppers and </w:t>
      </w:r>
      <w:r w:rsidR="00254800">
        <w:rPr>
          <w:sz w:val="22"/>
          <w:szCs w:val="22"/>
        </w:rPr>
        <w:t>visitors</w:t>
      </w:r>
    </w:p>
    <w:p w:rsidR="002C4BCB" w:rsidRPr="0098179E" w:rsidRDefault="002C4BCB" w:rsidP="002C4BCB">
      <w:pPr>
        <w:pStyle w:val="Default"/>
        <w:jc w:val="both"/>
        <w:rPr>
          <w:sz w:val="22"/>
          <w:szCs w:val="22"/>
        </w:rPr>
      </w:pPr>
      <w:r w:rsidRPr="0098179E">
        <w:rPr>
          <w:sz w:val="22"/>
          <w:szCs w:val="22"/>
        </w:rPr>
        <w:tab/>
      </w:r>
      <w:r w:rsidRPr="0098179E">
        <w:rPr>
          <w:sz w:val="22"/>
          <w:szCs w:val="22"/>
        </w:rPr>
        <w:tab/>
      </w:r>
      <w:r w:rsidRPr="0098179E">
        <w:rPr>
          <w:sz w:val="22"/>
          <w:szCs w:val="22"/>
        </w:rPr>
        <w:tab/>
      </w:r>
      <w:r w:rsidR="0018374F" w:rsidRPr="0098179E">
        <w:rPr>
          <w:sz w:val="22"/>
          <w:szCs w:val="22"/>
        </w:rPr>
        <w:t xml:space="preserve">The Shops and Restaurants of Chestnut Hill </w:t>
      </w:r>
    </w:p>
    <w:p w:rsidR="002C4BCB" w:rsidRPr="0098179E" w:rsidRDefault="002C4BCB" w:rsidP="002C4BCB">
      <w:pPr>
        <w:pStyle w:val="Default"/>
        <w:jc w:val="both"/>
        <w:rPr>
          <w:sz w:val="22"/>
          <w:szCs w:val="22"/>
        </w:rPr>
      </w:pPr>
    </w:p>
    <w:p w:rsidR="00BE4D05" w:rsidRDefault="002C4BCB" w:rsidP="002C4BCB">
      <w:pPr>
        <w:pStyle w:val="Default"/>
        <w:jc w:val="both"/>
        <w:rPr>
          <w:sz w:val="22"/>
          <w:szCs w:val="22"/>
        </w:rPr>
      </w:pPr>
      <w:r w:rsidRPr="0098179E">
        <w:rPr>
          <w:sz w:val="22"/>
          <w:szCs w:val="22"/>
        </w:rPr>
        <w:tab/>
      </w:r>
      <w:r w:rsidRPr="0098179E">
        <w:rPr>
          <w:b/>
          <w:sz w:val="22"/>
          <w:szCs w:val="22"/>
        </w:rPr>
        <w:t>WHAT:</w:t>
      </w:r>
      <w:r w:rsidRPr="0098179E">
        <w:rPr>
          <w:sz w:val="22"/>
          <w:szCs w:val="22"/>
        </w:rPr>
        <w:tab/>
      </w:r>
      <w:r w:rsidR="00BE4D05" w:rsidRPr="00BE4D05">
        <w:rPr>
          <w:sz w:val="22"/>
          <w:szCs w:val="22"/>
        </w:rPr>
        <w:t>Holiday Community Parade:</w:t>
      </w:r>
      <w:r w:rsidR="00BE4D05" w:rsidRPr="00BE4D05">
        <w:rPr>
          <w:b/>
          <w:sz w:val="22"/>
          <w:szCs w:val="22"/>
        </w:rPr>
        <w:t xml:space="preserve"> </w:t>
      </w:r>
      <w:r w:rsidR="00BE4D05">
        <w:rPr>
          <w:sz w:val="22"/>
          <w:szCs w:val="22"/>
        </w:rPr>
        <w:t>Saturday at 9:00 a.m.</w:t>
      </w:r>
    </w:p>
    <w:p w:rsidR="002C4BCB" w:rsidRPr="00BE4D05" w:rsidRDefault="00BE4D05" w:rsidP="002C4BCB">
      <w:pPr>
        <w:pStyle w:val="Default"/>
        <w:jc w:val="both"/>
        <w:rPr>
          <w:sz w:val="22"/>
          <w:szCs w:val="22"/>
        </w:rPr>
      </w:pPr>
      <w:r>
        <w:rPr>
          <w:sz w:val="22"/>
          <w:szCs w:val="22"/>
        </w:rPr>
        <w:tab/>
      </w:r>
      <w:r>
        <w:rPr>
          <w:sz w:val="22"/>
          <w:szCs w:val="22"/>
        </w:rPr>
        <w:tab/>
      </w:r>
      <w:r>
        <w:rPr>
          <w:sz w:val="22"/>
          <w:szCs w:val="22"/>
        </w:rPr>
        <w:tab/>
      </w:r>
      <w:r w:rsidRPr="00BE4D05">
        <w:rPr>
          <w:sz w:val="22"/>
          <w:szCs w:val="22"/>
        </w:rPr>
        <w:t>Outdoor glass blowing demonstration: Saturday, Sunday, 10:00 a.m. to 5:00 p.m.</w:t>
      </w:r>
      <w:r w:rsidR="0018374F" w:rsidRPr="00BE4D05">
        <w:rPr>
          <w:sz w:val="22"/>
          <w:szCs w:val="22"/>
        </w:rPr>
        <w:t xml:space="preserve"> </w:t>
      </w:r>
      <w:r w:rsidR="002C4BCB" w:rsidRPr="00BE4D05">
        <w:rPr>
          <w:sz w:val="22"/>
          <w:szCs w:val="22"/>
        </w:rPr>
        <w:t xml:space="preserve"> </w:t>
      </w:r>
    </w:p>
    <w:p w:rsidR="002C4BCB" w:rsidRPr="00BE4D05" w:rsidRDefault="002C4BCB" w:rsidP="002C4BCB">
      <w:pPr>
        <w:pStyle w:val="Default"/>
        <w:jc w:val="both"/>
        <w:rPr>
          <w:sz w:val="22"/>
          <w:szCs w:val="22"/>
        </w:rPr>
      </w:pPr>
    </w:p>
    <w:p w:rsidR="0018374F" w:rsidRPr="0098179E" w:rsidRDefault="002C4BCB" w:rsidP="00BE4D05">
      <w:pPr>
        <w:pStyle w:val="Default"/>
        <w:jc w:val="both"/>
        <w:rPr>
          <w:sz w:val="22"/>
          <w:szCs w:val="22"/>
        </w:rPr>
      </w:pPr>
      <w:r w:rsidRPr="0098179E">
        <w:rPr>
          <w:sz w:val="22"/>
          <w:szCs w:val="22"/>
        </w:rPr>
        <w:tab/>
      </w:r>
      <w:r w:rsidRPr="0098179E">
        <w:rPr>
          <w:b/>
          <w:sz w:val="22"/>
          <w:szCs w:val="22"/>
        </w:rPr>
        <w:t>WHEN:</w:t>
      </w:r>
      <w:r w:rsidRPr="0098179E">
        <w:rPr>
          <w:sz w:val="22"/>
          <w:szCs w:val="22"/>
        </w:rPr>
        <w:tab/>
      </w:r>
      <w:r w:rsidR="00BE4D05" w:rsidRPr="00BE4D05">
        <w:rPr>
          <w:sz w:val="22"/>
          <w:szCs w:val="22"/>
        </w:rPr>
        <w:t>Saturday, December 13</w:t>
      </w:r>
      <w:r w:rsidR="00BE4D05" w:rsidRPr="00BE4D05">
        <w:rPr>
          <w:sz w:val="22"/>
          <w:szCs w:val="22"/>
          <w:vertAlign w:val="superscript"/>
        </w:rPr>
        <w:t>th</w:t>
      </w:r>
      <w:r w:rsidR="00BE4D05" w:rsidRPr="00BE4D05">
        <w:rPr>
          <w:sz w:val="22"/>
          <w:szCs w:val="22"/>
        </w:rPr>
        <w:t xml:space="preserve"> and Sunday, December 14</w:t>
      </w:r>
      <w:r w:rsidR="00BE4D05" w:rsidRPr="00BE4D05">
        <w:rPr>
          <w:sz w:val="22"/>
          <w:szCs w:val="22"/>
          <w:vertAlign w:val="superscript"/>
        </w:rPr>
        <w:t>th</w:t>
      </w:r>
      <w:r w:rsidR="00BE4D05" w:rsidRPr="00BE4D05">
        <w:rPr>
          <w:sz w:val="22"/>
          <w:szCs w:val="22"/>
        </w:rPr>
        <w:t xml:space="preserve"> </w:t>
      </w:r>
    </w:p>
    <w:p w:rsidR="002C4BCB" w:rsidRPr="0098179E" w:rsidRDefault="002C4BCB" w:rsidP="002C4BCB">
      <w:pPr>
        <w:pStyle w:val="Default"/>
        <w:jc w:val="both"/>
        <w:rPr>
          <w:sz w:val="22"/>
          <w:szCs w:val="22"/>
        </w:rPr>
      </w:pPr>
      <w:r w:rsidRPr="0098179E">
        <w:rPr>
          <w:sz w:val="22"/>
          <w:szCs w:val="22"/>
        </w:rPr>
        <w:tab/>
      </w:r>
      <w:r w:rsidRPr="0098179E">
        <w:rPr>
          <w:sz w:val="22"/>
          <w:szCs w:val="22"/>
        </w:rPr>
        <w:tab/>
      </w:r>
      <w:r w:rsidRPr="0098179E">
        <w:rPr>
          <w:sz w:val="22"/>
          <w:szCs w:val="22"/>
        </w:rPr>
        <w:tab/>
      </w:r>
    </w:p>
    <w:p w:rsidR="00BE4D05" w:rsidRDefault="002C4BCB" w:rsidP="00BE4D05">
      <w:pPr>
        <w:pStyle w:val="Default"/>
        <w:ind w:left="2160" w:hanging="1440"/>
        <w:jc w:val="both"/>
        <w:rPr>
          <w:sz w:val="22"/>
          <w:szCs w:val="22"/>
        </w:rPr>
      </w:pPr>
      <w:r w:rsidRPr="0098179E">
        <w:rPr>
          <w:b/>
          <w:sz w:val="22"/>
          <w:szCs w:val="22"/>
        </w:rPr>
        <w:t>WHERE:</w:t>
      </w:r>
      <w:r w:rsidRPr="0098179E">
        <w:rPr>
          <w:sz w:val="22"/>
          <w:szCs w:val="22"/>
        </w:rPr>
        <w:tab/>
      </w:r>
      <w:r w:rsidR="00BE4D05">
        <w:rPr>
          <w:b/>
          <w:sz w:val="22"/>
          <w:szCs w:val="22"/>
        </w:rPr>
        <w:t>Community</w:t>
      </w:r>
      <w:r w:rsidR="00BE4D05" w:rsidRPr="00BE4D05">
        <w:rPr>
          <w:b/>
          <w:sz w:val="22"/>
          <w:szCs w:val="22"/>
        </w:rPr>
        <w:t xml:space="preserve"> parade:</w:t>
      </w:r>
      <w:r w:rsidR="00BE4D05">
        <w:rPr>
          <w:sz w:val="22"/>
          <w:szCs w:val="22"/>
        </w:rPr>
        <w:t xml:space="preserve"> </w:t>
      </w:r>
      <w:r w:rsidR="00495C36">
        <w:rPr>
          <w:sz w:val="22"/>
          <w:szCs w:val="22"/>
        </w:rPr>
        <w:t>8600</w:t>
      </w:r>
      <w:r w:rsidR="0018374F" w:rsidRPr="0098179E">
        <w:rPr>
          <w:sz w:val="22"/>
          <w:szCs w:val="22"/>
        </w:rPr>
        <w:t xml:space="preserve"> block </w:t>
      </w:r>
      <w:r w:rsidR="00BE4D05">
        <w:rPr>
          <w:sz w:val="22"/>
          <w:szCs w:val="22"/>
        </w:rPr>
        <w:t>to Chestnut Hill Hotel</w:t>
      </w:r>
    </w:p>
    <w:p w:rsidR="0018374F" w:rsidRDefault="00BE4D05" w:rsidP="00BE4D05">
      <w:pPr>
        <w:pStyle w:val="Default"/>
        <w:ind w:left="2160" w:hanging="1440"/>
        <w:jc w:val="both"/>
        <w:rPr>
          <w:sz w:val="22"/>
          <w:szCs w:val="22"/>
        </w:rPr>
      </w:pPr>
      <w:r>
        <w:rPr>
          <w:b/>
          <w:sz w:val="22"/>
          <w:szCs w:val="22"/>
        </w:rPr>
        <w:tab/>
      </w:r>
      <w:r w:rsidRPr="00BE4D05">
        <w:rPr>
          <w:b/>
          <w:sz w:val="22"/>
          <w:szCs w:val="22"/>
        </w:rPr>
        <w:t>Outdoor glass blowing demonstration:</w:t>
      </w:r>
      <w:r>
        <w:rPr>
          <w:sz w:val="22"/>
          <w:szCs w:val="22"/>
        </w:rPr>
        <w:t xml:space="preserve"> behind the Chestnut Hill Hotel, </w:t>
      </w:r>
      <w:r w:rsidR="00085A0D">
        <w:rPr>
          <w:sz w:val="22"/>
          <w:szCs w:val="22"/>
        </w:rPr>
        <w:t>8229</w:t>
      </w:r>
      <w:r>
        <w:rPr>
          <w:sz w:val="22"/>
          <w:szCs w:val="22"/>
        </w:rPr>
        <w:t xml:space="preserve"> Germantown Ave.</w:t>
      </w:r>
    </w:p>
    <w:p w:rsidR="00BE4D05" w:rsidRPr="00BE4D05" w:rsidRDefault="00BE4D05" w:rsidP="00BE4D05">
      <w:pPr>
        <w:pStyle w:val="Default"/>
        <w:ind w:left="2160" w:hanging="1440"/>
        <w:jc w:val="both"/>
        <w:rPr>
          <w:sz w:val="22"/>
          <w:szCs w:val="22"/>
        </w:rPr>
      </w:pPr>
      <w:r>
        <w:rPr>
          <w:sz w:val="22"/>
          <w:szCs w:val="22"/>
        </w:rPr>
        <w:tab/>
        <w:t xml:space="preserve">Chestnut Hill, Philadelphia </w:t>
      </w:r>
    </w:p>
    <w:p w:rsidR="00B036D3" w:rsidRPr="00C1759F" w:rsidRDefault="00B036D3" w:rsidP="00B036D3">
      <w:pPr>
        <w:spacing w:after="0" w:line="240" w:lineRule="auto"/>
        <w:jc w:val="both"/>
        <w:rPr>
          <w:rFonts w:ascii="Times New Roman" w:hAnsi="Times New Roman" w:cs="Times New Roman"/>
        </w:rPr>
      </w:pPr>
    </w:p>
    <w:p w:rsidR="00481E54" w:rsidRDefault="00481E54" w:rsidP="00481E54">
      <w:pPr>
        <w:pStyle w:val="Default"/>
        <w:jc w:val="center"/>
        <w:rPr>
          <w:sz w:val="22"/>
          <w:szCs w:val="22"/>
        </w:rPr>
      </w:pPr>
      <w:r>
        <w:rPr>
          <w:sz w:val="22"/>
          <w:szCs w:val="22"/>
        </w:rPr>
        <w:t>-more-</w:t>
      </w:r>
    </w:p>
    <w:p w:rsidR="00481E54" w:rsidRDefault="00481E54" w:rsidP="008527AD">
      <w:pPr>
        <w:pStyle w:val="Default"/>
        <w:jc w:val="both"/>
        <w:rPr>
          <w:sz w:val="22"/>
          <w:szCs w:val="22"/>
        </w:rPr>
      </w:pPr>
    </w:p>
    <w:p w:rsidR="00481E54" w:rsidRDefault="00481E54" w:rsidP="008527AD">
      <w:pPr>
        <w:pStyle w:val="Default"/>
        <w:jc w:val="both"/>
        <w:rPr>
          <w:sz w:val="22"/>
          <w:szCs w:val="22"/>
        </w:rPr>
      </w:pPr>
    </w:p>
    <w:p w:rsidR="00481E54" w:rsidRDefault="00481E54" w:rsidP="00481E54">
      <w:pPr>
        <w:pStyle w:val="Default"/>
        <w:jc w:val="center"/>
        <w:rPr>
          <w:sz w:val="22"/>
          <w:szCs w:val="22"/>
        </w:rPr>
      </w:pPr>
    </w:p>
    <w:p w:rsidR="00BE4D05" w:rsidRDefault="00BE4D05" w:rsidP="00BE4D05">
      <w:pPr>
        <w:pStyle w:val="Default"/>
        <w:rPr>
          <w:b/>
          <w:bCs/>
          <w:szCs w:val="56"/>
        </w:rPr>
      </w:pPr>
      <w:r w:rsidRPr="00BE4D05">
        <w:rPr>
          <w:b/>
          <w:bCs/>
          <w:szCs w:val="56"/>
        </w:rPr>
        <w:t>Holiday Community Parade and</w:t>
      </w:r>
      <w:r>
        <w:rPr>
          <w:b/>
          <w:bCs/>
          <w:szCs w:val="56"/>
        </w:rPr>
        <w:t xml:space="preserve"> </w:t>
      </w:r>
      <w:r w:rsidRPr="00BE4D05">
        <w:rPr>
          <w:b/>
          <w:bCs/>
          <w:szCs w:val="56"/>
        </w:rPr>
        <w:t>Outdoor Glassing Blowing Studio</w:t>
      </w:r>
      <w:r>
        <w:rPr>
          <w:b/>
          <w:bCs/>
          <w:szCs w:val="56"/>
        </w:rPr>
        <w:t xml:space="preserve"> </w:t>
      </w:r>
      <w:r w:rsidRPr="00BE4D05">
        <w:rPr>
          <w:b/>
          <w:bCs/>
          <w:szCs w:val="56"/>
        </w:rPr>
        <w:t>This Weekend in Chestnut Hill</w:t>
      </w:r>
    </w:p>
    <w:p w:rsidR="00FC7A2F" w:rsidRPr="00BE4D05" w:rsidRDefault="00FC7A2F" w:rsidP="00BE4D05">
      <w:pPr>
        <w:pStyle w:val="Default"/>
        <w:rPr>
          <w:b/>
          <w:bCs/>
          <w:szCs w:val="56"/>
        </w:rPr>
      </w:pPr>
      <w:r>
        <w:rPr>
          <w:b/>
          <w:bCs/>
          <w:szCs w:val="56"/>
        </w:rPr>
        <w:t>Page 2</w:t>
      </w:r>
    </w:p>
    <w:p w:rsidR="00481E54" w:rsidRDefault="00481E54" w:rsidP="008527AD">
      <w:pPr>
        <w:pStyle w:val="Default"/>
        <w:jc w:val="both"/>
        <w:rPr>
          <w:sz w:val="22"/>
          <w:szCs w:val="22"/>
        </w:rPr>
      </w:pPr>
    </w:p>
    <w:p w:rsidR="00481E54" w:rsidRDefault="00481E54" w:rsidP="008527AD">
      <w:pPr>
        <w:pStyle w:val="Default"/>
        <w:jc w:val="both"/>
        <w:rPr>
          <w:sz w:val="22"/>
          <w:szCs w:val="22"/>
        </w:rPr>
      </w:pPr>
    </w:p>
    <w:p w:rsidR="00B036D3" w:rsidRDefault="00B036D3" w:rsidP="008527AD">
      <w:pPr>
        <w:pStyle w:val="Default"/>
        <w:jc w:val="both"/>
        <w:rPr>
          <w:sz w:val="22"/>
          <w:szCs w:val="22"/>
        </w:rPr>
      </w:pPr>
    </w:p>
    <w:p w:rsidR="00180FE7" w:rsidRDefault="00180FE7" w:rsidP="008527AD">
      <w:pPr>
        <w:pStyle w:val="Default"/>
        <w:jc w:val="both"/>
        <w:rPr>
          <w:sz w:val="22"/>
          <w:szCs w:val="22"/>
        </w:rPr>
      </w:pPr>
    </w:p>
    <w:p w:rsidR="008527AD" w:rsidRDefault="00B036D3" w:rsidP="008527AD">
      <w:pPr>
        <w:spacing w:after="0" w:line="240" w:lineRule="auto"/>
        <w:jc w:val="both"/>
        <w:rPr>
          <w:rFonts w:ascii="Times New Roman" w:hAnsi="Times New Roman"/>
          <w:b/>
          <w:bCs/>
          <w:i/>
          <w:color w:val="000000"/>
        </w:rPr>
      </w:pPr>
      <w:r>
        <w:rPr>
          <w:rFonts w:ascii="Times New Roman" w:hAnsi="Times New Roman"/>
          <w:b/>
          <w:bCs/>
          <w:i/>
          <w:color w:val="000000"/>
        </w:rPr>
        <w:t>A</w:t>
      </w:r>
      <w:r w:rsidR="008527AD" w:rsidRPr="008527AD">
        <w:rPr>
          <w:rFonts w:ascii="Times New Roman" w:hAnsi="Times New Roman"/>
          <w:b/>
          <w:bCs/>
          <w:i/>
          <w:color w:val="000000"/>
        </w:rPr>
        <w:t>bout the Chestnut Hill Business District</w:t>
      </w:r>
    </w:p>
    <w:p w:rsidR="00180FE7" w:rsidRDefault="00180FE7" w:rsidP="008527AD">
      <w:pPr>
        <w:spacing w:after="0" w:line="240" w:lineRule="auto"/>
        <w:jc w:val="both"/>
        <w:rPr>
          <w:rFonts w:ascii="Times New Roman" w:hAnsi="Times New Roman"/>
          <w:b/>
          <w:bCs/>
          <w:i/>
          <w:color w:val="000000"/>
        </w:rPr>
      </w:pPr>
    </w:p>
    <w:p w:rsidR="008527AD" w:rsidRPr="008527AD" w:rsidRDefault="008527AD" w:rsidP="008527AD">
      <w:pPr>
        <w:spacing w:after="0" w:line="240" w:lineRule="auto"/>
        <w:jc w:val="both"/>
        <w:rPr>
          <w:rFonts w:ascii="Times New Roman" w:hAnsi="Times New Roman"/>
          <w:b/>
          <w:bCs/>
          <w:i/>
          <w:color w:val="000000"/>
        </w:rPr>
      </w:pPr>
      <w:r w:rsidRPr="008527AD">
        <w:rPr>
          <w:rFonts w:ascii="Times New Roman" w:hAnsi="Times New Roman"/>
        </w:rPr>
        <w:t>The Chestnut Hill Business Association (CHBA) is a membership organization for its 125 retailers and restaurants and more than 200 professional and sustaining members. The Chestnut Hill Business Improvement District (BID) is supported by commercial property owners with a mission to keep the Chestnut Hill Business District clean, safe, and beautiful. The BID also supports marketing efforts throughout the year. The Chestnut Hill Parking Foundation (CHPF) manages six parking lots throughout the Business District.</w:t>
      </w:r>
    </w:p>
    <w:p w:rsidR="008527AD" w:rsidRPr="008527AD" w:rsidRDefault="008527AD" w:rsidP="008527AD">
      <w:pPr>
        <w:pStyle w:val="ListParagraph"/>
        <w:spacing w:after="0" w:line="240" w:lineRule="auto"/>
        <w:jc w:val="both"/>
        <w:rPr>
          <w:rFonts w:ascii="Times New Roman" w:hAnsi="Times New Roman"/>
        </w:rPr>
      </w:pPr>
    </w:p>
    <w:p w:rsidR="008527AD" w:rsidRPr="008527AD" w:rsidRDefault="008527AD" w:rsidP="008527AD">
      <w:pPr>
        <w:spacing w:after="0" w:line="240" w:lineRule="auto"/>
        <w:jc w:val="both"/>
        <w:rPr>
          <w:rStyle w:val="Hyperlink"/>
          <w:rFonts w:ascii="Times New Roman" w:hAnsi="Times New Roman"/>
        </w:rPr>
      </w:pPr>
      <w:r w:rsidRPr="008527AD">
        <w:rPr>
          <w:rFonts w:ascii="Times New Roman" w:hAnsi="Times New Roman"/>
        </w:rPr>
        <w:t>Chestnut Hill, located in Northwest Philadelphia and designated as Philadelphia's Garden District, was selected by Forbes.com as one of the top seven urban enclaves in the country. Chestnut Hill was voted a Distinctive Destination by the National Trust for Historic Preservation and was voted Best Main Street Shopping 2012 by </w:t>
      </w:r>
      <w:r w:rsidRPr="008527AD">
        <w:rPr>
          <w:rFonts w:ascii="Times New Roman" w:hAnsi="Times New Roman"/>
          <w:i/>
          <w:iCs/>
        </w:rPr>
        <w:t>Philadelphia Magazine</w:t>
      </w:r>
      <w:r w:rsidRPr="008527AD">
        <w:rPr>
          <w:rFonts w:ascii="Times New Roman" w:hAnsi="Times New Roman"/>
        </w:rPr>
        <w:t xml:space="preserve">. For more </w:t>
      </w:r>
      <w:r w:rsidRPr="008527AD">
        <w:rPr>
          <w:rFonts w:ascii="Times New Roman" w:hAnsi="Times New Roman"/>
          <w:color w:val="000000"/>
        </w:rPr>
        <w:t>information, please visit </w:t>
      </w:r>
      <w:hyperlink r:id="rId8" w:tgtFrame="_blank" w:tooltip="This external link will open in a new window" w:history="1">
        <w:r w:rsidRPr="008527AD">
          <w:rPr>
            <w:rStyle w:val="Hyperlink"/>
            <w:rFonts w:ascii="Times New Roman" w:hAnsi="Times New Roman"/>
          </w:rPr>
          <w:t>www.chestnuthillpa.com</w:t>
        </w:r>
      </w:hyperlink>
      <w:r w:rsidRPr="008527AD">
        <w:rPr>
          <w:rStyle w:val="Hyperlink"/>
          <w:rFonts w:ascii="Times New Roman" w:hAnsi="Times New Roman"/>
        </w:rPr>
        <w:t>.</w:t>
      </w:r>
    </w:p>
    <w:p w:rsidR="008527AD" w:rsidRPr="008527AD" w:rsidRDefault="008527AD" w:rsidP="008527AD">
      <w:pPr>
        <w:spacing w:after="0" w:line="240" w:lineRule="auto"/>
        <w:ind w:left="360"/>
        <w:jc w:val="center"/>
        <w:rPr>
          <w:rFonts w:ascii="Times New Roman" w:hAnsi="Times New Roman"/>
        </w:rPr>
      </w:pPr>
    </w:p>
    <w:p w:rsidR="008527AD" w:rsidRPr="008527AD" w:rsidRDefault="008527AD" w:rsidP="008527AD">
      <w:pPr>
        <w:spacing w:after="0" w:line="240" w:lineRule="auto"/>
        <w:ind w:left="360"/>
        <w:jc w:val="center"/>
        <w:rPr>
          <w:rFonts w:ascii="Times New Roman" w:hAnsi="Times New Roman"/>
        </w:rPr>
      </w:pPr>
      <w:r w:rsidRPr="008527AD">
        <w:rPr>
          <w:rFonts w:ascii="Times New Roman" w:hAnsi="Times New Roman"/>
        </w:rPr>
        <w:t># # #</w:t>
      </w:r>
    </w:p>
    <w:p w:rsidR="008527AD" w:rsidRDefault="008527AD"/>
    <w:sectPr w:rsidR="008527AD" w:rsidSect="00B036D3">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37A9"/>
    <w:multiLevelType w:val="hybridMultilevel"/>
    <w:tmpl w:val="DA4A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78FE"/>
    <w:rsid w:val="00067749"/>
    <w:rsid w:val="00085A0D"/>
    <w:rsid w:val="001055DF"/>
    <w:rsid w:val="00136946"/>
    <w:rsid w:val="00166972"/>
    <w:rsid w:val="00180FE7"/>
    <w:rsid w:val="0018374F"/>
    <w:rsid w:val="001B146C"/>
    <w:rsid w:val="001C6AE6"/>
    <w:rsid w:val="001F1154"/>
    <w:rsid w:val="00254800"/>
    <w:rsid w:val="002775C7"/>
    <w:rsid w:val="002C4BCB"/>
    <w:rsid w:val="00467F9D"/>
    <w:rsid w:val="00481E54"/>
    <w:rsid w:val="00495C36"/>
    <w:rsid w:val="004B2B50"/>
    <w:rsid w:val="005D3DEF"/>
    <w:rsid w:val="006041C3"/>
    <w:rsid w:val="006178AA"/>
    <w:rsid w:val="00653E57"/>
    <w:rsid w:val="00664C4E"/>
    <w:rsid w:val="007E6C6A"/>
    <w:rsid w:val="00816BBD"/>
    <w:rsid w:val="008527AD"/>
    <w:rsid w:val="009401A6"/>
    <w:rsid w:val="0098179E"/>
    <w:rsid w:val="00A57AE8"/>
    <w:rsid w:val="00A73D01"/>
    <w:rsid w:val="00AA72F4"/>
    <w:rsid w:val="00AB2EEF"/>
    <w:rsid w:val="00AE5A8E"/>
    <w:rsid w:val="00B036D3"/>
    <w:rsid w:val="00B178FE"/>
    <w:rsid w:val="00BE4D05"/>
    <w:rsid w:val="00C1759F"/>
    <w:rsid w:val="00C810D5"/>
    <w:rsid w:val="00C90BF0"/>
    <w:rsid w:val="00CD2493"/>
    <w:rsid w:val="00EE53FB"/>
    <w:rsid w:val="00F013FC"/>
    <w:rsid w:val="00FB5468"/>
    <w:rsid w:val="00FC7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7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527AD"/>
    <w:pPr>
      <w:ind w:left="720"/>
      <w:contextualSpacing/>
    </w:pPr>
  </w:style>
  <w:style w:type="character" w:styleId="Hyperlink">
    <w:name w:val="Hyperlink"/>
    <w:basedOn w:val="DefaultParagraphFont"/>
    <w:uiPriority w:val="99"/>
    <w:rsid w:val="008527AD"/>
    <w:rPr>
      <w:rFonts w:cs="Times New Roman"/>
      <w:color w:val="0000FF"/>
      <w:u w:val="single"/>
    </w:rPr>
  </w:style>
  <w:style w:type="character" w:customStyle="1" w:styleId="apple-converted-space">
    <w:name w:val="apple-converted-space"/>
    <w:basedOn w:val="DefaultParagraphFont"/>
    <w:rsid w:val="002775C7"/>
  </w:style>
  <w:style w:type="character" w:customStyle="1" w:styleId="aqj">
    <w:name w:val="aqj"/>
    <w:basedOn w:val="DefaultParagraphFont"/>
    <w:rsid w:val="0027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7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527AD"/>
    <w:pPr>
      <w:ind w:left="720"/>
      <w:contextualSpacing/>
    </w:pPr>
  </w:style>
  <w:style w:type="character" w:styleId="Hyperlink">
    <w:name w:val="Hyperlink"/>
    <w:basedOn w:val="DefaultParagraphFont"/>
    <w:uiPriority w:val="99"/>
    <w:rsid w:val="008527AD"/>
    <w:rPr>
      <w:rFonts w:cs="Times New Roman"/>
      <w:color w:val="0000FF"/>
      <w:u w:val="single"/>
    </w:rPr>
  </w:style>
  <w:style w:type="character" w:customStyle="1" w:styleId="apple-converted-space">
    <w:name w:val="apple-converted-space"/>
    <w:basedOn w:val="DefaultParagraphFont"/>
    <w:rsid w:val="002775C7"/>
  </w:style>
  <w:style w:type="character" w:customStyle="1" w:styleId="aqj">
    <w:name w:val="aqj"/>
    <w:basedOn w:val="DefaultParagraphFont"/>
    <w:rsid w:val="002775C7"/>
  </w:style>
</w:styles>
</file>

<file path=word/webSettings.xml><?xml version="1.0" encoding="utf-8"?>
<w:webSettings xmlns:r="http://schemas.openxmlformats.org/officeDocument/2006/relationships" xmlns:w="http://schemas.openxmlformats.org/wordprocessingml/2006/main">
  <w:divs>
    <w:div w:id="1505702353">
      <w:bodyDiv w:val="1"/>
      <w:marLeft w:val="0"/>
      <w:marRight w:val="0"/>
      <w:marTop w:val="0"/>
      <w:marBottom w:val="0"/>
      <w:divBdr>
        <w:top w:val="none" w:sz="0" w:space="0" w:color="auto"/>
        <w:left w:val="none" w:sz="0" w:space="0" w:color="auto"/>
        <w:bottom w:val="none" w:sz="0" w:space="0" w:color="auto"/>
        <w:right w:val="none" w:sz="0" w:space="0" w:color="auto"/>
      </w:divBdr>
      <w:divsChild>
        <w:div w:id="91227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7216">
              <w:marLeft w:val="0"/>
              <w:marRight w:val="0"/>
              <w:marTop w:val="0"/>
              <w:marBottom w:val="0"/>
              <w:divBdr>
                <w:top w:val="none" w:sz="0" w:space="0" w:color="auto"/>
                <w:left w:val="none" w:sz="0" w:space="0" w:color="auto"/>
                <w:bottom w:val="none" w:sz="0" w:space="0" w:color="auto"/>
                <w:right w:val="none" w:sz="0" w:space="0" w:color="auto"/>
              </w:divBdr>
              <w:divsChild>
                <w:div w:id="296184066">
                  <w:marLeft w:val="0"/>
                  <w:marRight w:val="0"/>
                  <w:marTop w:val="0"/>
                  <w:marBottom w:val="0"/>
                  <w:divBdr>
                    <w:top w:val="none" w:sz="0" w:space="0" w:color="auto"/>
                    <w:left w:val="none" w:sz="0" w:space="0" w:color="auto"/>
                    <w:bottom w:val="none" w:sz="0" w:space="0" w:color="auto"/>
                    <w:right w:val="none" w:sz="0" w:space="0" w:color="auto"/>
                  </w:divBdr>
                  <w:divsChild>
                    <w:div w:id="948704057">
                      <w:marLeft w:val="0"/>
                      <w:marRight w:val="0"/>
                      <w:marTop w:val="0"/>
                      <w:marBottom w:val="0"/>
                      <w:divBdr>
                        <w:top w:val="none" w:sz="0" w:space="0" w:color="auto"/>
                        <w:left w:val="none" w:sz="0" w:space="0" w:color="auto"/>
                        <w:bottom w:val="none" w:sz="0" w:space="0" w:color="auto"/>
                        <w:right w:val="none" w:sz="0" w:space="0" w:color="auto"/>
                      </w:divBdr>
                      <w:divsChild>
                        <w:div w:id="881476434">
                          <w:marLeft w:val="0"/>
                          <w:marRight w:val="0"/>
                          <w:marTop w:val="0"/>
                          <w:marBottom w:val="0"/>
                          <w:divBdr>
                            <w:top w:val="none" w:sz="0" w:space="0" w:color="auto"/>
                            <w:left w:val="none" w:sz="0" w:space="0" w:color="auto"/>
                            <w:bottom w:val="none" w:sz="0" w:space="0" w:color="auto"/>
                            <w:right w:val="none" w:sz="0" w:space="0" w:color="auto"/>
                          </w:divBdr>
                        </w:div>
                        <w:div w:id="809977972">
                          <w:marLeft w:val="0"/>
                          <w:marRight w:val="0"/>
                          <w:marTop w:val="0"/>
                          <w:marBottom w:val="0"/>
                          <w:divBdr>
                            <w:top w:val="none" w:sz="0" w:space="0" w:color="auto"/>
                            <w:left w:val="none" w:sz="0" w:space="0" w:color="auto"/>
                            <w:bottom w:val="none" w:sz="0" w:space="0" w:color="auto"/>
                            <w:right w:val="none" w:sz="0" w:space="0" w:color="auto"/>
                          </w:divBdr>
                        </w:div>
                        <w:div w:id="483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5049">
      <w:bodyDiv w:val="1"/>
      <w:marLeft w:val="0"/>
      <w:marRight w:val="0"/>
      <w:marTop w:val="0"/>
      <w:marBottom w:val="0"/>
      <w:divBdr>
        <w:top w:val="none" w:sz="0" w:space="0" w:color="auto"/>
        <w:left w:val="none" w:sz="0" w:space="0" w:color="auto"/>
        <w:bottom w:val="none" w:sz="0" w:space="0" w:color="auto"/>
        <w:right w:val="none" w:sz="0" w:space="0" w:color="auto"/>
      </w:divBdr>
      <w:divsChild>
        <w:div w:id="21453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667696">
              <w:marLeft w:val="0"/>
              <w:marRight w:val="0"/>
              <w:marTop w:val="0"/>
              <w:marBottom w:val="0"/>
              <w:divBdr>
                <w:top w:val="none" w:sz="0" w:space="0" w:color="auto"/>
                <w:left w:val="none" w:sz="0" w:space="0" w:color="auto"/>
                <w:bottom w:val="none" w:sz="0" w:space="0" w:color="auto"/>
                <w:right w:val="none" w:sz="0" w:space="0" w:color="auto"/>
              </w:divBdr>
              <w:divsChild>
                <w:div w:id="15147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nuthillpa.com/" TargetMode="External"/><Relationship Id="rId3" Type="http://schemas.openxmlformats.org/officeDocument/2006/relationships/settings" Target="settings.xml"/><Relationship Id="rId7" Type="http://schemas.openxmlformats.org/officeDocument/2006/relationships/hyperlink" Target="http://www.chestnuthillpa.com/happenings-on-the-hill/holidays-h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tnuthillpa.com/happenings-on-the-hill/holidays-hill"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OWNR</cp:lastModifiedBy>
  <cp:revision>2</cp:revision>
  <cp:lastPrinted>2014-12-03T15:27:00Z</cp:lastPrinted>
  <dcterms:created xsi:type="dcterms:W3CDTF">2014-12-08T17:53:00Z</dcterms:created>
  <dcterms:modified xsi:type="dcterms:W3CDTF">2014-12-08T17:53:00Z</dcterms:modified>
</cp:coreProperties>
</file>